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7365" w14:textId="05ABCF04" w:rsidR="00E726E2" w:rsidRDefault="00C54CFC">
      <w:pPr>
        <w:pStyle w:val="BodyText"/>
        <w:spacing w:before="20"/>
        <w:ind w:right="35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5249A2" wp14:editId="40DF8579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E010" id="Graphic 1" o:spid="_x0000_s1026" style="position:absolute;margin-left:256.2pt;margin-top:43.05pt;width:119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104095" wp14:editId="3C8A74DD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5D57" id="Graphic 2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25-</w:t>
      </w:r>
      <w:r>
        <w:rPr>
          <w:spacing w:val="-5"/>
        </w:rPr>
        <w:t>26</w:t>
      </w:r>
    </w:p>
    <w:p w14:paraId="499DE83F" w14:textId="77777777" w:rsidR="00E726E2" w:rsidRDefault="00E726E2">
      <w:pPr>
        <w:pStyle w:val="BodyText"/>
        <w:jc w:val="center"/>
        <w:sectPr w:rsidR="00E726E2">
          <w:type w:val="continuous"/>
          <w:pgSz w:w="15840" w:h="12240" w:orient="landscape"/>
          <w:pgMar w:top="700" w:right="360" w:bottom="280" w:left="720" w:header="720" w:footer="720" w:gutter="0"/>
          <w:cols w:space="720"/>
        </w:sectPr>
      </w:pPr>
    </w:p>
    <w:p w14:paraId="49E38AC8" w14:textId="77777777" w:rsidR="00E726E2" w:rsidRDefault="00C54CFC">
      <w:pPr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B208DF" wp14:editId="170B0A89">
                <wp:simplePos x="0" y="0"/>
                <wp:positionH relativeFrom="page">
                  <wp:posOffset>1038733</wp:posOffset>
                </wp:positionH>
                <wp:positionV relativeFrom="paragraph">
                  <wp:posOffset>286036</wp:posOffset>
                </wp:positionV>
                <wp:extent cx="12896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61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8864C" id="Graphic 3" o:spid="_x0000_s1026" style="position:absolute;margin-left:81.8pt;margin-top:22.5pt;width:101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dEwIAAFw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" path="m,l1289616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position w:val="-13"/>
          <w:sz w:val="24"/>
        </w:rPr>
        <w:t>Teacher:</w:t>
      </w:r>
      <w:r>
        <w:rPr>
          <w:rFonts w:ascii="Calibri"/>
          <w:b/>
          <w:spacing w:val="18"/>
          <w:position w:val="-13"/>
          <w:sz w:val="24"/>
        </w:rPr>
        <w:t xml:space="preserve"> </w:t>
      </w:r>
      <w:r>
        <w:rPr>
          <w:spacing w:val="-2"/>
          <w:sz w:val="20"/>
        </w:rPr>
        <w:t>Finnegan/Sharfudeen</w:t>
      </w:r>
    </w:p>
    <w:p w14:paraId="395008F4" w14:textId="77777777" w:rsidR="00E726E2" w:rsidRDefault="00C54CFC">
      <w:pPr>
        <w:spacing w:line="483" w:lineRule="exact"/>
        <w:rPr>
          <w:position w:val="9"/>
          <w:sz w:val="36"/>
        </w:rPr>
      </w:pPr>
      <w:r>
        <w:br w:type="column"/>
      </w:r>
      <w:r>
        <w:rPr>
          <w:rFonts w:ascii="Calibri"/>
          <w:b/>
          <w:sz w:val="24"/>
        </w:rPr>
        <w:t>Subject: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4E743A81" w14:textId="77777777" w:rsidR="00E726E2" w:rsidRDefault="00C54CFC">
      <w:pPr>
        <w:spacing w:line="430" w:lineRule="exact"/>
        <w:rPr>
          <w:sz w:val="36"/>
        </w:rPr>
      </w:pPr>
      <w:r>
        <w:br w:type="column"/>
      </w:r>
      <w:r>
        <w:rPr>
          <w:rFonts w:ascii="Calibri"/>
          <w:b/>
          <w:sz w:val="36"/>
          <w:vertAlign w:val="subscript"/>
        </w:rPr>
        <w:t>Course:</w:t>
      </w:r>
      <w:r>
        <w:rPr>
          <w:rFonts w:ascii="Calibri"/>
          <w:b/>
          <w:spacing w:val="19"/>
          <w:sz w:val="36"/>
        </w:rPr>
        <w:t xml:space="preserve"> </w:t>
      </w:r>
      <w:proofErr w:type="spellStart"/>
      <w:r>
        <w:rPr>
          <w:spacing w:val="-2"/>
          <w:sz w:val="36"/>
        </w:rPr>
        <w:t>For.Sci</w:t>
      </w:r>
      <w:proofErr w:type="spellEnd"/>
      <w:r>
        <w:rPr>
          <w:spacing w:val="-2"/>
          <w:sz w:val="36"/>
        </w:rPr>
        <w:t>.</w:t>
      </w:r>
    </w:p>
    <w:p w14:paraId="5BF533BD" w14:textId="77777777" w:rsidR="00E726E2" w:rsidRDefault="00C54CFC">
      <w:pPr>
        <w:spacing w:line="20" w:lineRule="exact"/>
        <w:ind w:left="808" w:right="-3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FF41A" wp14:editId="1C64441E">
                <wp:extent cx="986790" cy="13970"/>
                <wp:effectExtent l="9525" t="0" r="3809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" cy="13970"/>
                          <a:chOff x="0" y="0"/>
                          <a:chExt cx="98679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98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FDF43" id="Group 4" o:spid="_x0000_s1026" style="width:77.7pt;height:1.1pt;mso-position-horizontal-relative:char;mso-position-vertical-relative:line" coordsize="9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q8bQIAAI4FAAAOAAAAZHJzL2Uyb0RvYy54bWykVMlu2zAQvRfoPxC81/KCOJZ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">
                <v:shape id="Graphic 5" o:spid="_x0000_s1027" style="position:absolute;top:69;width:9867;height:12;visibility:visible;mso-wrap-style:square;v-text-anchor:top" coordsize="98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" path="m,l986332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68CEC16F" w14:textId="77777777" w:rsidR="00E726E2" w:rsidRDefault="00C54CFC">
      <w:pPr>
        <w:spacing w:line="483" w:lineRule="exact"/>
        <w:rPr>
          <w:position w:val="9"/>
          <w:sz w:val="36"/>
        </w:rPr>
      </w:pPr>
      <w:r>
        <w:br w:type="column"/>
      </w:r>
      <w:r>
        <w:rPr>
          <w:rFonts w:ascii="Calibri"/>
          <w:b/>
          <w:sz w:val="24"/>
        </w:rPr>
        <w:t>Grade:</w:t>
      </w:r>
      <w:r>
        <w:rPr>
          <w:rFonts w:ascii="Calibri"/>
          <w:b/>
          <w:spacing w:val="16"/>
          <w:sz w:val="24"/>
        </w:rPr>
        <w:t xml:space="preserve"> </w:t>
      </w:r>
      <w:r>
        <w:rPr>
          <w:spacing w:val="-5"/>
          <w:position w:val="9"/>
          <w:sz w:val="36"/>
        </w:rPr>
        <w:t>12</w:t>
      </w:r>
    </w:p>
    <w:p w14:paraId="5EDFAF1E" w14:textId="77777777" w:rsidR="00E726E2" w:rsidRDefault="00C54CFC">
      <w:pPr>
        <w:spacing w:before="19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Date(s):</w:t>
      </w:r>
    </w:p>
    <w:p w14:paraId="464DEC0A" w14:textId="539A638A" w:rsidR="00E726E2" w:rsidRDefault="00C54CFC">
      <w:pPr>
        <w:spacing w:before="137"/>
        <w:rPr>
          <w:sz w:val="12"/>
        </w:rPr>
      </w:pPr>
      <w:r>
        <w:br w:type="column"/>
      </w:r>
      <w:r>
        <w:rPr>
          <w:sz w:val="12"/>
        </w:rPr>
        <w:t>11/10-11/14</w:t>
      </w:r>
    </w:p>
    <w:p w14:paraId="366502D1" w14:textId="77777777" w:rsidR="00E726E2" w:rsidRDefault="00E726E2">
      <w:pPr>
        <w:spacing w:before="2" w:after="1"/>
        <w:rPr>
          <w:sz w:val="15"/>
        </w:rPr>
      </w:pPr>
    </w:p>
    <w:p w14:paraId="5C29D4D4" w14:textId="77777777" w:rsidR="00E726E2" w:rsidRDefault="00C54CFC">
      <w:pPr>
        <w:spacing w:line="20" w:lineRule="exact"/>
        <w:ind w:left="-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95EEFE" wp14:editId="0BFE53AE">
                <wp:extent cx="531495" cy="13970"/>
                <wp:effectExtent l="9525" t="0" r="1904" b="507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" cy="13970"/>
                          <a:chOff x="0" y="0"/>
                          <a:chExt cx="531495" cy="13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919"/>
                            <a:ext cx="53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>
                                <a:moveTo>
                                  <a:pt x="0" y="0"/>
                                </a:moveTo>
                                <a:lnTo>
                                  <a:pt x="531273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5F3F8" id="Group 6" o:spid="_x0000_s1026" style="width:41.85pt;height:1.1pt;mso-position-horizontal-relative:char;mso-position-vertical-relative:line" coordsize="531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">
                <v:shape id="Graphic 7" o:spid="_x0000_s1027" style="position:absolute;top:69;width:5314;height:12;visibility:visible;mso-wrap-style:square;v-text-anchor:top" coordsize="531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" path="m,l531273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4BD6BF1A" w14:textId="77777777" w:rsidR="00E726E2" w:rsidRDefault="00E726E2">
      <w:pPr>
        <w:spacing w:line="20" w:lineRule="exact"/>
        <w:rPr>
          <w:sz w:val="2"/>
        </w:rPr>
        <w:sectPr w:rsidR="00E726E2">
          <w:type w:val="continuous"/>
          <w:pgSz w:w="15840" w:h="12240" w:orient="landscape"/>
          <w:pgMar w:top="700" w:right="360" w:bottom="280" w:left="720" w:header="720" w:footer="720" w:gutter="0"/>
          <w:cols w:num="6" w:space="720" w:equalWidth="0">
            <w:col w:w="2859" w:space="689"/>
            <w:col w:w="2158" w:space="1467"/>
            <w:col w:w="2068" w:space="672"/>
            <w:col w:w="1147" w:space="777"/>
            <w:col w:w="782" w:space="104"/>
            <w:col w:w="2037"/>
          </w:cols>
        </w:sectPr>
      </w:pPr>
    </w:p>
    <w:p w14:paraId="086E2C7A" w14:textId="77777777" w:rsidR="00E726E2" w:rsidRDefault="00E726E2">
      <w:pPr>
        <w:spacing w:before="1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E726E2" w14:paraId="5F43510A" w14:textId="77777777">
        <w:trPr>
          <w:trHeight w:val="813"/>
        </w:trPr>
        <w:tc>
          <w:tcPr>
            <w:tcW w:w="9113" w:type="dxa"/>
            <w:gridSpan w:val="6"/>
            <w:tcBorders>
              <w:right w:val="nil"/>
            </w:tcBorders>
          </w:tcPr>
          <w:p w14:paraId="05AD0A9B" w14:textId="77777777" w:rsidR="00E726E2" w:rsidRDefault="00C54CFC">
            <w:pPr>
              <w:pStyle w:val="TableParagraph"/>
              <w:spacing w:before="24" w:line="211" w:lineRule="auto"/>
              <w:ind w:left="1112" w:right="372" w:hanging="1005"/>
              <w:rPr>
                <w:sz w:val="18"/>
              </w:rPr>
            </w:pPr>
            <w:r>
              <w:rPr>
                <w:rFonts w:ascii="Calibri"/>
                <w:b/>
              </w:rPr>
              <w:t>Standard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SFS4.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impression evidence in order to make a physical match examination.</w:t>
            </w:r>
          </w:p>
          <w:p w14:paraId="5A7C9E52" w14:textId="77777777" w:rsidR="00E726E2" w:rsidRDefault="00C54CFC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</w:tabs>
              <w:spacing w:before="95" w:line="256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36DCDFAD" wp14:editId="527DC2CB">
                      <wp:simplePos x="0" y="0"/>
                      <wp:positionH relativeFrom="column">
                        <wp:posOffset>3288791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6" y="38099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B4D52" id="Group 8" o:spid="_x0000_s1026" style="position:absolute;margin-left:258.95pt;margin-top:11.2pt;width:5.3pt;height:3pt;z-index:-15970304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">
                      <v:shape id="Graphic 9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" path="m67056,l,,,38099r67056,l67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3DA6C282" wp14:editId="4180CA1F">
                      <wp:simplePos x="0" y="0"/>
                      <wp:positionH relativeFrom="column">
                        <wp:posOffset>4719828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75B7E" id="Group 10" o:spid="_x0000_s1026" style="position:absolute;margin-left:371.65pt;margin-top:11.2pt;width:5.3pt;height:3pt;z-index:-15969792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">
                      <v:shape id="Graphic 11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14:paraId="79D28A99" w14:textId="77777777" w:rsidR="00E726E2" w:rsidRDefault="00E726E2">
            <w:pPr>
              <w:pStyle w:val="TableParagraph"/>
              <w:rPr>
                <w:sz w:val="20"/>
              </w:rPr>
            </w:pPr>
          </w:p>
          <w:p w14:paraId="1D1C157B" w14:textId="77777777" w:rsidR="00E726E2" w:rsidRDefault="00E726E2">
            <w:pPr>
              <w:pStyle w:val="TableParagraph"/>
              <w:spacing w:before="77"/>
              <w:rPr>
                <w:sz w:val="20"/>
              </w:rPr>
            </w:pPr>
          </w:p>
          <w:p w14:paraId="5970D9F0" w14:textId="77777777" w:rsidR="00E726E2" w:rsidRDefault="00C54CFC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line="256" w:lineRule="exact"/>
              <w:ind w:left="239" w:hanging="21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None</w:t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5965A640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tcBorders>
              <w:left w:val="nil"/>
            </w:tcBorders>
          </w:tcPr>
          <w:p w14:paraId="2BA7CBD4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78183168" w14:textId="77777777">
        <w:trPr>
          <w:trHeight w:val="926"/>
        </w:trPr>
        <w:tc>
          <w:tcPr>
            <w:tcW w:w="446" w:type="dxa"/>
            <w:vMerge w:val="restart"/>
          </w:tcPr>
          <w:p w14:paraId="3488E259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02603186" w14:textId="77777777" w:rsidR="00E726E2" w:rsidRDefault="00E726E2">
            <w:pPr>
              <w:pStyle w:val="TableParagraph"/>
              <w:spacing w:before="55"/>
            </w:pPr>
          </w:p>
          <w:p w14:paraId="3F589634" w14:textId="77777777" w:rsidR="00E726E2" w:rsidRDefault="00C54CFC">
            <w:pPr>
              <w:pStyle w:val="TableParagraph"/>
              <w:ind w:left="7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44872F65" w14:textId="77777777" w:rsidR="00E726E2" w:rsidRDefault="00E726E2">
            <w:pPr>
              <w:pStyle w:val="TableParagraph"/>
              <w:spacing w:before="18"/>
            </w:pPr>
          </w:p>
          <w:p w14:paraId="113212C1" w14:textId="77777777" w:rsidR="00E726E2" w:rsidRDefault="00C54CFC">
            <w:pPr>
              <w:pStyle w:val="TableParagraph"/>
              <w:spacing w:line="463" w:lineRule="auto"/>
              <w:ind w:left="107" w:right="1396" w:hanging="24"/>
              <w:rPr>
                <w:rFonts w:ascii="Calibri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4D6D963" wp14:editId="415E6170">
                  <wp:extent cx="133984" cy="126750"/>
                  <wp:effectExtent l="0" t="0" r="0" b="0"/>
                  <wp:docPr id="12" name="Image 12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5CCCE18C" wp14:editId="3AF5AC39">
                  <wp:extent cx="113735" cy="9031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</w:t>
            </w:r>
          </w:p>
          <w:p w14:paraId="49064084" w14:textId="77777777" w:rsidR="00E726E2" w:rsidRDefault="00C54CFC">
            <w:pPr>
              <w:pStyle w:val="TableParagraph"/>
              <w:spacing w:before="120"/>
              <w:ind w:left="97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7DDCE3EA" wp14:editId="1E2086B7">
                  <wp:extent cx="122296" cy="9698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0FE5EFF5" w14:textId="77777777" w:rsidR="00E726E2" w:rsidRDefault="00C54CFC">
            <w:pPr>
              <w:pStyle w:val="TableParagraph"/>
              <w:spacing w:before="83"/>
              <w:ind w:left="121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033341FB" w14:textId="77777777" w:rsidR="00E726E2" w:rsidRDefault="00C54CFC">
            <w:pPr>
              <w:pStyle w:val="TableParagraph"/>
              <w:spacing w:before="2"/>
              <w:ind w:left="121" w:right="11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6076E198" w14:textId="77777777" w:rsidR="00E726E2" w:rsidRDefault="00C54CFC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4BB972E4" w14:textId="77777777" w:rsidR="00E726E2" w:rsidRDefault="00C54CFC">
            <w:pPr>
              <w:pStyle w:val="TableParagraph"/>
              <w:spacing w:before="1"/>
              <w:ind w:left="5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24796A2C" w14:textId="77777777" w:rsidR="00E726E2" w:rsidRDefault="00C54CFC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60EAEF8D" w14:textId="77777777" w:rsidR="00E726E2" w:rsidRDefault="00C54CFC">
            <w:pPr>
              <w:pStyle w:val="TableParagraph"/>
              <w:spacing w:before="133"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2FF4DEB2" w14:textId="77777777" w:rsidR="00E726E2" w:rsidRDefault="00C54CFC">
            <w:pPr>
              <w:pStyle w:val="TableParagraph"/>
              <w:spacing w:line="195" w:lineRule="exact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601030C6" w14:textId="77777777" w:rsidR="00E726E2" w:rsidRDefault="00C54CFC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682BFB29" w14:textId="77777777" w:rsidR="00E726E2" w:rsidRDefault="00C54CFC">
            <w:pPr>
              <w:pStyle w:val="TableParagraph"/>
              <w:spacing w:before="1" w:line="237" w:lineRule="auto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7A4F4EEC" w14:textId="77777777" w:rsidR="00E726E2" w:rsidRDefault="00C54CFC">
            <w:pPr>
              <w:pStyle w:val="TableParagraph"/>
              <w:spacing w:before="1"/>
              <w:ind w:left="17" w:right="6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F93BDAD" w14:textId="77777777" w:rsidR="00E726E2" w:rsidRDefault="00C54CFC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*Y’ALL</w:t>
            </w:r>
            <w:r>
              <w:rPr>
                <w:rFonts w:ascii="Calibri" w:hAnsi="Calibri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71E07F1F" w14:textId="77777777" w:rsidR="00E726E2" w:rsidRDefault="00C54CFC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4C79A9F8" w14:textId="77777777" w:rsidR="00E726E2" w:rsidRDefault="00C54CFC"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727A6389" w14:textId="77777777" w:rsidR="00E726E2" w:rsidRDefault="00C54CFC">
            <w:pPr>
              <w:pStyle w:val="TableParagraph"/>
              <w:spacing w:before="1" w:line="17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5C4973CE" w14:textId="77777777" w:rsidR="00E726E2" w:rsidRDefault="00C54CFC">
            <w:pPr>
              <w:pStyle w:val="TableParagraph"/>
              <w:spacing w:before="229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08EC9B8D" w14:textId="77777777" w:rsidR="00E726E2" w:rsidRDefault="00C54CFC">
            <w:pPr>
              <w:pStyle w:val="TableParagraph"/>
              <w:ind w:left="16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E726E2" w14:paraId="121C90B0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532C640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69066D7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36A2FB13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Do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>Now</w:t>
            </w:r>
          </w:p>
          <w:p w14:paraId="2586D741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Quick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Write*</w:t>
            </w:r>
          </w:p>
          <w:p w14:paraId="40FC99C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35A5285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Polls</w:t>
            </w:r>
          </w:p>
          <w:p w14:paraId="1C0A37E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Notice/Wonder</w:t>
            </w:r>
          </w:p>
          <w:p w14:paraId="4F104528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Number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Talks</w:t>
            </w:r>
          </w:p>
          <w:p w14:paraId="3E39E300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Engaging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Video</w:t>
            </w:r>
          </w:p>
          <w:p w14:paraId="4DC65E2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Open-Ended</w:t>
            </w:r>
            <w:r>
              <w:rPr>
                <w:rFonts w:ascii="Calibri" w:hAnsi="Calibri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4E17C2C2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Think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Aloud</w:t>
            </w:r>
          </w:p>
          <w:p w14:paraId="0097613A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4A798BE4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Demonstration</w:t>
            </w:r>
          </w:p>
          <w:p w14:paraId="33F88EE9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Analogies*</w:t>
            </w:r>
          </w:p>
          <w:p w14:paraId="618F40DB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Worked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Examples</w:t>
            </w:r>
          </w:p>
          <w:p w14:paraId="4FB804F3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61A2ADA0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Mnemonic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38EBBAAD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Socratic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z w:val="12"/>
              </w:rPr>
              <w:t>Seminar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*</w:t>
            </w:r>
          </w:p>
          <w:p w14:paraId="466559BC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Call/Response</w:t>
            </w:r>
          </w:p>
          <w:p w14:paraId="393067CD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Probing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Questions</w:t>
            </w:r>
          </w:p>
          <w:p w14:paraId="110AE989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Graphic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Organizer</w:t>
            </w:r>
          </w:p>
          <w:p w14:paraId="6AADD9E0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2A8C4D8E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6387F8A1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Jigsaw*</w:t>
            </w:r>
          </w:p>
          <w:p w14:paraId="725A3398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Discussions*</w:t>
            </w:r>
          </w:p>
          <w:p w14:paraId="097A38C5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Expert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Groups</w:t>
            </w:r>
          </w:p>
          <w:p w14:paraId="30E09C6F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4"/>
                <w:sz w:val="12"/>
              </w:rPr>
              <w:t>Labs</w:t>
            </w:r>
          </w:p>
          <w:p w14:paraId="33DE1103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Stations</w:t>
            </w:r>
          </w:p>
          <w:p w14:paraId="693F6CE4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414147A3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Create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006605C5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Gallery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64F809F7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Written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Response*</w:t>
            </w:r>
          </w:p>
          <w:p w14:paraId="1AA339CD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  <w:p w14:paraId="02ED3303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Presentation</w:t>
            </w:r>
          </w:p>
          <w:p w14:paraId="60CA9CC8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Canvas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Assignment</w:t>
            </w:r>
          </w:p>
          <w:p w14:paraId="57ED8251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Choice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Board</w:t>
            </w:r>
          </w:p>
          <w:p w14:paraId="4DAD5037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Independent</w:t>
            </w:r>
            <w:r>
              <w:rPr>
                <w:rFonts w:ascii="Calibri" w:hAnsi="Calibri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Project</w:t>
            </w:r>
          </w:p>
          <w:p w14:paraId="0CEB3250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35F5E2DB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Group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Discussion</w:t>
            </w:r>
          </w:p>
          <w:p w14:paraId="350CC373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Exit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Ticket</w:t>
            </w:r>
          </w:p>
          <w:p w14:paraId="45B2EF17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3-2-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1</w:t>
            </w:r>
          </w:p>
          <w:p w14:paraId="7C8B16CD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Parking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Lot</w:t>
            </w:r>
          </w:p>
          <w:p w14:paraId="7EF6A151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Journaling*</w:t>
            </w:r>
          </w:p>
          <w:p w14:paraId="5697A187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Nearpod</w:t>
            </w:r>
          </w:p>
        </w:tc>
      </w:tr>
      <w:tr w:rsidR="00E726E2" w14:paraId="52DBCF27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6CE75ED7" w14:textId="77777777" w:rsidR="00E726E2" w:rsidRDefault="00C54CFC">
            <w:pPr>
              <w:pStyle w:val="TableParagraph"/>
              <w:spacing w:before="123"/>
              <w:ind w:left="3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032E5313" w14:textId="77777777" w:rsidR="00E726E2" w:rsidRDefault="00E726E2">
            <w:pPr>
              <w:pStyle w:val="TableParagraph"/>
              <w:spacing w:before="10"/>
              <w:rPr>
                <w:sz w:val="13"/>
              </w:rPr>
            </w:pPr>
          </w:p>
          <w:p w14:paraId="2335A1D9" w14:textId="77777777" w:rsidR="00E726E2" w:rsidRDefault="00C54CFC">
            <w:pPr>
              <w:pStyle w:val="TableParagraph"/>
              <w:spacing w:line="198" w:lineRule="exact"/>
              <w:ind w:left="5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DCD3F3" wp14:editId="12BBF755">
                  <wp:extent cx="133208" cy="126015"/>
                  <wp:effectExtent l="0" t="0" r="0" b="0"/>
                  <wp:docPr id="15" name="Image 15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B8EC02C" w14:textId="77777777" w:rsidR="00E726E2" w:rsidRDefault="00C54CFC">
            <w:pPr>
              <w:pStyle w:val="TableParagraph"/>
              <w:spacing w:before="37" w:line="232" w:lineRule="auto"/>
              <w:ind w:left="41" w:right="375"/>
              <w:rPr>
                <w:sz w:val="20"/>
              </w:rPr>
            </w:pPr>
            <w:r>
              <w:rPr>
                <w:sz w:val="20"/>
              </w:rPr>
              <w:t>I am learning about impression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evidence.</w:t>
            </w: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0E6F4DA0" w14:textId="77777777" w:rsidR="00E726E2" w:rsidRDefault="00C54CFC">
            <w:pPr>
              <w:pStyle w:val="TableParagraph"/>
              <w:spacing w:before="44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  <w:tcBorders>
              <w:bottom w:val="nil"/>
            </w:tcBorders>
          </w:tcPr>
          <w:p w14:paraId="5F01AD58" w14:textId="611E9046" w:rsidR="00E726E2" w:rsidRDefault="00C54CFC">
            <w:pPr>
              <w:pStyle w:val="TableParagraph"/>
              <w:spacing w:before="44" w:line="232" w:lineRule="auto"/>
              <w:ind w:left="50" w:right="31"/>
              <w:rPr>
                <w:sz w:val="24"/>
              </w:rPr>
            </w:pPr>
            <w:r>
              <w:rPr>
                <w:sz w:val="24"/>
              </w:rPr>
              <w:t>Introduction to Science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fair data table.</w:t>
            </w:r>
          </w:p>
        </w:tc>
        <w:tc>
          <w:tcPr>
            <w:tcW w:w="1997" w:type="dxa"/>
            <w:vMerge w:val="restart"/>
            <w:tcBorders>
              <w:bottom w:val="nil"/>
            </w:tcBorders>
          </w:tcPr>
          <w:p w14:paraId="5E63E7FA" w14:textId="77777777" w:rsidR="00E726E2" w:rsidRDefault="00C54CFC">
            <w:pPr>
              <w:pStyle w:val="TableParagraph"/>
              <w:spacing w:before="19" w:line="268" w:lineRule="exact"/>
              <w:ind w:left="51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Guided </w:t>
            </w:r>
            <w:r>
              <w:rPr>
                <w:sz w:val="24"/>
              </w:rPr>
              <w:t>instruction to Creation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14:paraId="39C747F3" w14:textId="77777777" w:rsidR="00E726E2" w:rsidRDefault="00C54CFC">
            <w:pPr>
              <w:pStyle w:val="TableParagraph"/>
              <w:spacing w:before="19" w:line="268" w:lineRule="exact"/>
              <w:ind w:left="53" w:right="222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work on science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874" w:type="dxa"/>
            <w:vMerge w:val="restart"/>
          </w:tcPr>
          <w:p w14:paraId="2D1FFED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 w14:paraId="3F80FFA2" w14:textId="77777777" w:rsidR="00E726E2" w:rsidRDefault="00C54CFC">
            <w:pPr>
              <w:pStyle w:val="TableParagraph"/>
              <w:spacing w:before="44" w:line="232" w:lineRule="auto"/>
              <w:ind w:left="54" w:right="127"/>
              <w:rPr>
                <w:sz w:val="24"/>
              </w:rPr>
            </w:pPr>
            <w:r>
              <w:rPr>
                <w:spacing w:val="-2"/>
                <w:sz w:val="24"/>
              </w:rPr>
              <w:t>Verbal question.</w:t>
            </w:r>
          </w:p>
        </w:tc>
      </w:tr>
      <w:tr w:rsidR="00E726E2" w14:paraId="3DEF37A3" w14:textId="77777777">
        <w:trPr>
          <w:trHeight w:val="32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5A6FB2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01FF291F" w14:textId="77777777" w:rsidR="00E726E2" w:rsidRDefault="00E726E2">
            <w:pPr>
              <w:pStyle w:val="TableParagraph"/>
              <w:spacing w:before="6"/>
              <w:rPr>
                <w:sz w:val="10"/>
              </w:rPr>
            </w:pPr>
          </w:p>
          <w:p w14:paraId="34D94515" w14:textId="77777777" w:rsidR="00E726E2" w:rsidRDefault="00C54CFC">
            <w:pPr>
              <w:pStyle w:val="TableParagraph"/>
              <w:spacing w:line="141" w:lineRule="exact"/>
              <w:ind w:left="10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00C3A7D" wp14:editId="002CB99C">
                  <wp:extent cx="113353" cy="9001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0E3C00AA" w14:textId="77777777" w:rsidR="00E726E2" w:rsidRDefault="00C54CFC">
            <w:pPr>
              <w:pStyle w:val="TableParagraph"/>
              <w:spacing w:before="32" w:line="134" w:lineRule="exact"/>
              <w:ind w:left="39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fingerprint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types,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subtypes,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minutiae</w:t>
            </w: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2EF22F8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1C17447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  <w:bottom w:val="nil"/>
            </w:tcBorders>
          </w:tcPr>
          <w:p w14:paraId="43AA2F9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bottom w:val="nil"/>
            </w:tcBorders>
          </w:tcPr>
          <w:p w14:paraId="72F0B40E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738752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6BF1FFCC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2010E2AF" w14:textId="77777777">
        <w:trPr>
          <w:trHeight w:val="7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D362BE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423E0B0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613A503A" w14:textId="77777777" w:rsidR="00E726E2" w:rsidRDefault="00E726E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4" w:type="dxa"/>
            <w:vMerge w:val="restart"/>
            <w:tcBorders>
              <w:top w:val="nil"/>
            </w:tcBorders>
          </w:tcPr>
          <w:p w14:paraId="1524B9D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vMerge w:val="restart"/>
            <w:tcBorders>
              <w:top w:val="nil"/>
            </w:tcBorders>
          </w:tcPr>
          <w:p w14:paraId="3CFAD8E8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vMerge w:val="restart"/>
            <w:tcBorders>
              <w:top w:val="nil"/>
            </w:tcBorders>
          </w:tcPr>
          <w:p w14:paraId="7E6007A8" w14:textId="77777777" w:rsidR="00E726E2" w:rsidRDefault="00C54CFC">
            <w:pPr>
              <w:pStyle w:val="TableParagraph"/>
              <w:spacing w:line="263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slide.</w:t>
            </w:r>
          </w:p>
        </w:tc>
        <w:tc>
          <w:tcPr>
            <w:tcW w:w="1809" w:type="dxa"/>
            <w:vMerge w:val="restart"/>
            <w:tcBorders>
              <w:top w:val="nil"/>
            </w:tcBorders>
          </w:tcPr>
          <w:p w14:paraId="4512ADE5" w14:textId="77777777" w:rsidR="00E726E2" w:rsidRDefault="00C54CFC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collaboratively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14:paraId="78A5F96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 w:val="restart"/>
            <w:tcBorders>
              <w:top w:val="nil"/>
            </w:tcBorders>
          </w:tcPr>
          <w:p w14:paraId="125D4AF2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45C01158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2D512F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3455AD6" w14:textId="77777777" w:rsidR="00E726E2" w:rsidRDefault="00E726E2">
            <w:pPr>
              <w:pStyle w:val="TableParagraph"/>
              <w:spacing w:before="11"/>
              <w:rPr>
                <w:sz w:val="11"/>
              </w:rPr>
            </w:pPr>
          </w:p>
          <w:p w14:paraId="16BA73B3" w14:textId="77777777" w:rsidR="00E726E2" w:rsidRDefault="00C54CFC">
            <w:pPr>
              <w:pStyle w:val="TableParagraph"/>
              <w:spacing w:line="151" w:lineRule="exact"/>
              <w:ind w:left="4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ED9543D" wp14:editId="02817558">
                  <wp:extent cx="121074" cy="960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9F5571A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41B25F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08D0E7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E709D8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157597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F112BE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0CD79A1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73DBB9C8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74664078" w14:textId="77777777" w:rsidR="00E726E2" w:rsidRDefault="00C54CFC">
            <w:pPr>
              <w:pStyle w:val="TableParagraph"/>
              <w:spacing w:before="123"/>
              <w:ind w:left="3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11C44431" w14:textId="77777777" w:rsidR="00E726E2" w:rsidRDefault="00E726E2">
            <w:pPr>
              <w:pStyle w:val="TableParagraph"/>
              <w:spacing w:before="8"/>
              <w:rPr>
                <w:sz w:val="8"/>
              </w:rPr>
            </w:pPr>
          </w:p>
          <w:p w14:paraId="3178C45F" w14:textId="77777777" w:rsidR="00E726E2" w:rsidRDefault="00C54CFC">
            <w:pPr>
              <w:pStyle w:val="TableParagraph"/>
              <w:spacing w:line="198" w:lineRule="exact"/>
              <w:ind w:left="7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7F4FEA" wp14:editId="1E299E87">
                  <wp:extent cx="133208" cy="126015"/>
                  <wp:effectExtent l="0" t="0" r="0" b="0"/>
                  <wp:docPr id="18" name="Image 18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1124FAD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 w:val="restart"/>
          </w:tcPr>
          <w:p w14:paraId="36874730" w14:textId="77777777" w:rsidR="00E726E2" w:rsidRDefault="00C54CFC">
            <w:pPr>
              <w:pStyle w:val="TableParagraph"/>
              <w:spacing w:before="37"/>
              <w:ind w:left="48"/>
              <w:rPr>
                <w:sz w:val="24"/>
              </w:rPr>
            </w:pPr>
            <w:r>
              <w:rPr>
                <w:sz w:val="24"/>
              </w:rPr>
              <w:t xml:space="preserve">School </w:t>
            </w:r>
            <w:r>
              <w:rPr>
                <w:spacing w:val="-2"/>
                <w:sz w:val="24"/>
              </w:rPr>
              <w:t>Holiday</w:t>
            </w:r>
          </w:p>
        </w:tc>
        <w:tc>
          <w:tcPr>
            <w:tcW w:w="1776" w:type="dxa"/>
            <w:vMerge w:val="restart"/>
          </w:tcPr>
          <w:p w14:paraId="7EC2BDC6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vMerge w:val="restart"/>
          </w:tcPr>
          <w:p w14:paraId="0FF74939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vMerge w:val="restart"/>
          </w:tcPr>
          <w:p w14:paraId="1CC0BF97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vMerge w:val="restart"/>
          </w:tcPr>
          <w:p w14:paraId="2982B9F5" w14:textId="77777777" w:rsidR="00E726E2" w:rsidRDefault="00C54CFC">
            <w:pPr>
              <w:pStyle w:val="TableParagraph"/>
              <w:spacing w:before="37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89" w:type="dxa"/>
            <w:vMerge w:val="restart"/>
          </w:tcPr>
          <w:p w14:paraId="1724A507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79E7AEAA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F732F5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10ECA016" w14:textId="77777777" w:rsidR="00E726E2" w:rsidRDefault="00E726E2">
            <w:pPr>
              <w:pStyle w:val="TableParagraph"/>
              <w:spacing w:before="5" w:after="1"/>
              <w:rPr>
                <w:sz w:val="7"/>
              </w:rPr>
            </w:pPr>
          </w:p>
          <w:p w14:paraId="60C6204A" w14:textId="77777777" w:rsidR="00E726E2" w:rsidRDefault="00C54CFC">
            <w:pPr>
              <w:pStyle w:val="TableParagraph"/>
              <w:spacing w:line="141" w:lineRule="exact"/>
              <w:ind w:left="9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DB35558" wp14:editId="23DDE291">
                  <wp:extent cx="113353" cy="9001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BD1AED8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62D66E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6D10B2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CA688B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BD8171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BF9DCA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B933868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4E9A104F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824BB8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439EE33" w14:textId="77777777" w:rsidR="00E726E2" w:rsidRDefault="00E726E2">
            <w:pPr>
              <w:pStyle w:val="TableParagraph"/>
              <w:rPr>
                <w:sz w:val="11"/>
              </w:rPr>
            </w:pPr>
          </w:p>
          <w:p w14:paraId="7D73E60D" w14:textId="77777777" w:rsidR="00E726E2" w:rsidRDefault="00C54CFC">
            <w:pPr>
              <w:pStyle w:val="TableParagraph"/>
              <w:spacing w:line="151" w:lineRule="exact"/>
              <w:ind w:left="10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249A71A" wp14:editId="2E9C3C6E">
                  <wp:extent cx="121073" cy="960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24D8485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2E1CFA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BE77A9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A565BD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E0E9D1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1ADBF4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19079B5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03E2E11A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077094C6" w14:textId="77777777" w:rsidR="00E726E2" w:rsidRDefault="00C54CFC">
            <w:pPr>
              <w:pStyle w:val="TableParagraph"/>
              <w:spacing w:before="123"/>
              <w:ind w:left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05081CE4" w14:textId="77777777" w:rsidR="00E726E2" w:rsidRDefault="00E726E2">
            <w:pPr>
              <w:pStyle w:val="TableParagraph"/>
              <w:spacing w:before="2"/>
              <w:rPr>
                <w:sz w:val="7"/>
              </w:rPr>
            </w:pPr>
          </w:p>
          <w:p w14:paraId="234909B5" w14:textId="77777777" w:rsidR="00E726E2" w:rsidRDefault="00C54CFC">
            <w:pPr>
              <w:pStyle w:val="TableParagraph"/>
              <w:spacing w:line="198" w:lineRule="exact"/>
              <w:ind w:left="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C71357" wp14:editId="023DC01C">
                  <wp:extent cx="133208" cy="126015"/>
                  <wp:effectExtent l="0" t="0" r="0" b="0"/>
                  <wp:docPr id="21" name="Image 21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406250B" w14:textId="77777777" w:rsidR="00E726E2" w:rsidRDefault="00C54CFC">
            <w:pPr>
              <w:pStyle w:val="TableParagraph"/>
              <w:spacing w:before="31"/>
              <w:ind w:left="36"/>
              <w:rPr>
                <w:sz w:val="12"/>
              </w:rPr>
            </w:pPr>
            <w:r>
              <w:rPr>
                <w:sz w:val="12"/>
              </w:rPr>
              <w:t xml:space="preserve">I am learning about impression </w:t>
            </w:r>
            <w:r>
              <w:rPr>
                <w:spacing w:val="-2"/>
                <w:sz w:val="12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3AC7EAFE" w14:textId="77777777" w:rsidR="00E726E2" w:rsidRDefault="00C54CFC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776" w:type="dxa"/>
            <w:vMerge w:val="restart"/>
          </w:tcPr>
          <w:p w14:paraId="228EDD81" w14:textId="11E2374C" w:rsidR="00E726E2" w:rsidRDefault="00C54CFC">
            <w:pPr>
              <w:pStyle w:val="TableParagraph"/>
              <w:spacing w:before="46" w:line="232" w:lineRule="auto"/>
              <w:ind w:left="50" w:right="3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 Ninhydrin lab.</w:t>
            </w:r>
          </w:p>
        </w:tc>
        <w:tc>
          <w:tcPr>
            <w:tcW w:w="1997" w:type="dxa"/>
            <w:vMerge w:val="restart"/>
          </w:tcPr>
          <w:p w14:paraId="5DD45F6D" w14:textId="60E08580" w:rsidR="00E726E2" w:rsidRDefault="00C54CFC">
            <w:pPr>
              <w:pStyle w:val="TableParagraph"/>
              <w:spacing w:before="46" w:line="232" w:lineRule="auto"/>
              <w:ind w:left="51" w:right="5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Guided </w:t>
            </w:r>
            <w:r>
              <w:rPr>
                <w:sz w:val="24"/>
              </w:rPr>
              <w:t>instruction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 Ninhydrin Lab</w:t>
            </w:r>
          </w:p>
        </w:tc>
        <w:tc>
          <w:tcPr>
            <w:tcW w:w="1809" w:type="dxa"/>
            <w:vMerge w:val="restart"/>
          </w:tcPr>
          <w:p w14:paraId="375DAFF7" w14:textId="77777777" w:rsidR="00E726E2" w:rsidRDefault="00C54CFC">
            <w:pPr>
              <w:pStyle w:val="TableParagraph"/>
              <w:spacing w:before="46" w:line="232" w:lineRule="auto"/>
              <w:ind w:left="53" w:right="12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work in groups to complete their </w:t>
            </w:r>
            <w:r>
              <w:rPr>
                <w:spacing w:val="-2"/>
                <w:sz w:val="20"/>
              </w:rPr>
              <w:t>fingerprints.</w:t>
            </w:r>
          </w:p>
        </w:tc>
        <w:tc>
          <w:tcPr>
            <w:tcW w:w="1874" w:type="dxa"/>
            <w:vMerge w:val="restart"/>
          </w:tcPr>
          <w:p w14:paraId="203468A1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</w:tcPr>
          <w:p w14:paraId="159EB06C" w14:textId="77777777" w:rsidR="00E726E2" w:rsidRDefault="00C54CFC">
            <w:pPr>
              <w:pStyle w:val="TableParagraph"/>
              <w:spacing w:before="46" w:line="232" w:lineRule="auto"/>
              <w:ind w:left="54" w:right="127"/>
              <w:rPr>
                <w:sz w:val="24"/>
              </w:rPr>
            </w:pPr>
            <w:r>
              <w:rPr>
                <w:spacing w:val="-2"/>
                <w:sz w:val="24"/>
              </w:rPr>
              <w:t>Verbal question.</w:t>
            </w:r>
          </w:p>
        </w:tc>
      </w:tr>
      <w:tr w:rsidR="00E726E2" w14:paraId="52BAD076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1E248F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115C6C7" w14:textId="77777777" w:rsidR="00E726E2" w:rsidRDefault="00E726E2">
            <w:pPr>
              <w:pStyle w:val="TableParagraph"/>
              <w:spacing w:before="3"/>
              <w:rPr>
                <w:sz w:val="8"/>
              </w:rPr>
            </w:pPr>
          </w:p>
          <w:p w14:paraId="4B77B016" w14:textId="77777777" w:rsidR="00E726E2" w:rsidRDefault="00C54CFC">
            <w:pPr>
              <w:pStyle w:val="TableParagraph"/>
              <w:spacing w:line="141" w:lineRule="exact"/>
              <w:ind w:left="6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5FF9AF0" wp14:editId="09E7957A">
                  <wp:extent cx="113353" cy="9001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9AB1621" w14:textId="77777777" w:rsidR="00E726E2" w:rsidRDefault="00C54CFC">
            <w:pPr>
              <w:pStyle w:val="TableParagraph"/>
              <w:spacing w:before="30"/>
              <w:ind w:left="36"/>
              <w:rPr>
                <w:sz w:val="16"/>
              </w:rPr>
            </w:pPr>
            <w:r>
              <w:rPr>
                <w:sz w:val="16"/>
              </w:rPr>
              <w:t xml:space="preserve">I can collect latent </w:t>
            </w:r>
            <w:r>
              <w:rPr>
                <w:spacing w:val="-2"/>
                <w:sz w:val="16"/>
              </w:rPr>
              <w:t>fingerprints.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437CDD8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284B99A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753519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26D321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226A2E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F441A89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33146593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3DC1EC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E957EF4" w14:textId="77777777" w:rsidR="00E726E2" w:rsidRDefault="00E726E2">
            <w:pPr>
              <w:pStyle w:val="TableParagraph"/>
              <w:spacing w:before="11"/>
              <w:rPr>
                <w:sz w:val="11"/>
              </w:rPr>
            </w:pPr>
          </w:p>
          <w:p w14:paraId="18341522" w14:textId="77777777" w:rsidR="00E726E2" w:rsidRDefault="00C54CFC">
            <w:pPr>
              <w:pStyle w:val="TableParagraph"/>
              <w:spacing w:line="151" w:lineRule="exact"/>
              <w:ind w:left="6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45E1ADA" wp14:editId="7938D324">
                  <wp:extent cx="121074" cy="96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11B7F90" w14:textId="77777777" w:rsidR="00E726E2" w:rsidRDefault="00C54CFC">
            <w:pPr>
              <w:pStyle w:val="TableParagraph"/>
              <w:spacing w:before="34" w:line="232" w:lineRule="auto"/>
              <w:ind w:left="36" w:right="627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patent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fingerprints.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6F9725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AA4EBF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3FE4E6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E13C60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7A0BBE2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C548F90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5B4E93EC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30897F36" w14:textId="77777777" w:rsidR="00E726E2" w:rsidRDefault="00C54CFC">
            <w:pPr>
              <w:pStyle w:val="TableParagraph"/>
              <w:spacing w:before="123"/>
              <w:ind w:left="3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25E2070C" w14:textId="77777777" w:rsidR="00E726E2" w:rsidRDefault="00E726E2">
            <w:pPr>
              <w:pStyle w:val="TableParagraph"/>
              <w:spacing w:before="9"/>
              <w:rPr>
                <w:sz w:val="7"/>
              </w:rPr>
            </w:pPr>
          </w:p>
          <w:p w14:paraId="6B351553" w14:textId="77777777" w:rsidR="00E726E2" w:rsidRDefault="00C54CFC">
            <w:pPr>
              <w:pStyle w:val="TableParagraph"/>
              <w:spacing w:line="198" w:lineRule="exact"/>
              <w:ind w:left="10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40903E4" wp14:editId="38E70663">
                  <wp:extent cx="133208" cy="126015"/>
                  <wp:effectExtent l="0" t="0" r="0" b="0"/>
                  <wp:docPr id="24" name="Image 24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E7FF34E" w14:textId="300EF716" w:rsidR="00E726E2" w:rsidRDefault="00C54CFC">
            <w:pPr>
              <w:pStyle w:val="TableParagraph"/>
              <w:spacing w:before="38"/>
              <w:ind w:left="39"/>
              <w:rPr>
                <w:sz w:val="12"/>
              </w:rPr>
            </w:pPr>
            <w:r>
              <w:rPr>
                <w:sz w:val="12"/>
              </w:rPr>
              <w:t xml:space="preserve">I am learning about fingerprint </w:t>
            </w:r>
            <w:r>
              <w:rPr>
                <w:spacing w:val="-2"/>
                <w:sz w:val="12"/>
              </w:rPr>
              <w:t>evidence</w:t>
            </w:r>
          </w:p>
        </w:tc>
        <w:tc>
          <w:tcPr>
            <w:tcW w:w="2134" w:type="dxa"/>
            <w:vMerge w:val="restart"/>
          </w:tcPr>
          <w:p w14:paraId="3DA5F5BE" w14:textId="77777777" w:rsidR="00E726E2" w:rsidRDefault="00C54CFC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</w:tcPr>
          <w:p w14:paraId="22D13DF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vMerge w:val="restart"/>
          </w:tcPr>
          <w:p w14:paraId="5043BCB8" w14:textId="77777777" w:rsidR="00E726E2" w:rsidRDefault="00C54CFC">
            <w:pPr>
              <w:pStyle w:val="TableParagraph"/>
              <w:spacing w:before="46" w:line="232" w:lineRule="auto"/>
              <w:ind w:left="51" w:right="10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previous lab.</w:t>
            </w:r>
          </w:p>
        </w:tc>
        <w:tc>
          <w:tcPr>
            <w:tcW w:w="1809" w:type="dxa"/>
            <w:vMerge w:val="restart"/>
          </w:tcPr>
          <w:p w14:paraId="51ABC652" w14:textId="0547182E" w:rsidR="00E726E2" w:rsidRDefault="00C54CFC">
            <w:pPr>
              <w:pStyle w:val="TableParagraph"/>
              <w:spacing w:before="46" w:line="232" w:lineRule="auto"/>
              <w:ind w:left="53" w:right="128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ninhydrin fingerprints.</w:t>
            </w:r>
          </w:p>
        </w:tc>
        <w:tc>
          <w:tcPr>
            <w:tcW w:w="1874" w:type="dxa"/>
            <w:vMerge w:val="restart"/>
          </w:tcPr>
          <w:p w14:paraId="45E40BB5" w14:textId="77777777" w:rsidR="00E726E2" w:rsidRDefault="00C54CFC">
            <w:pPr>
              <w:pStyle w:val="TableParagraph"/>
              <w:spacing w:before="46" w:line="232" w:lineRule="auto"/>
              <w:ind w:left="53"/>
              <w:rPr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questions.</w:t>
            </w:r>
          </w:p>
        </w:tc>
        <w:tc>
          <w:tcPr>
            <w:tcW w:w="1689" w:type="dxa"/>
            <w:vMerge w:val="restart"/>
          </w:tcPr>
          <w:p w14:paraId="58A20960" w14:textId="77777777" w:rsidR="00E726E2" w:rsidRDefault="00C54CFC">
            <w:pPr>
              <w:pStyle w:val="TableParagraph"/>
              <w:spacing w:before="46" w:line="232" w:lineRule="auto"/>
              <w:ind w:left="54" w:right="127"/>
              <w:rPr>
                <w:sz w:val="24"/>
              </w:rPr>
            </w:pPr>
            <w:r>
              <w:rPr>
                <w:sz w:val="24"/>
              </w:rPr>
              <w:t>Collection of 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work.</w:t>
            </w:r>
          </w:p>
        </w:tc>
      </w:tr>
      <w:tr w:rsidR="00E726E2" w14:paraId="507D41DC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08D9BB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39C03FE" w14:textId="77777777" w:rsidR="00E726E2" w:rsidRDefault="00E726E2">
            <w:pPr>
              <w:pStyle w:val="TableParagraph"/>
              <w:spacing w:before="6" w:after="1"/>
              <w:rPr>
                <w:sz w:val="14"/>
              </w:rPr>
            </w:pPr>
          </w:p>
          <w:p w14:paraId="1351DD73" w14:textId="77777777" w:rsidR="00E726E2" w:rsidRDefault="00C54CFC">
            <w:pPr>
              <w:pStyle w:val="TableParagraph"/>
              <w:spacing w:line="151" w:lineRule="exact"/>
              <w:ind w:left="14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1ECE586" wp14:editId="482E0C30">
                  <wp:extent cx="121073" cy="960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6A944C4" w14:textId="739B9AFA" w:rsidR="00E726E2" w:rsidRDefault="00C54CFC">
            <w:pPr>
              <w:pStyle w:val="TableParagraph"/>
              <w:spacing w:before="38" w:line="244" w:lineRule="auto"/>
              <w:ind w:left="39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characteristics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finger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print..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66BFF1B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CA7C8A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BC96EB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9A9E17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53B4A8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EA5FA39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604FD46B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054770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3663248" w14:textId="77777777" w:rsidR="00E726E2" w:rsidRDefault="00E726E2">
            <w:pPr>
              <w:pStyle w:val="TableParagraph"/>
              <w:rPr>
                <w:sz w:val="14"/>
              </w:rPr>
            </w:pPr>
          </w:p>
          <w:p w14:paraId="32A3FAF4" w14:textId="77777777" w:rsidR="00E726E2" w:rsidRDefault="00C54CFC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996645B" wp14:editId="0994C583">
                  <wp:extent cx="113353" cy="9001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7DF33C9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8D29B5C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29EDD22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3962A7C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2E8955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FB4F5B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C43CE58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20B84DA8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7194ED87" w14:textId="77777777" w:rsidR="00E726E2" w:rsidRDefault="00C54CFC">
            <w:pPr>
              <w:pStyle w:val="TableParagraph"/>
              <w:spacing w:before="1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79693A04" w14:textId="77777777" w:rsidR="00E726E2" w:rsidRDefault="00E726E2">
            <w:pPr>
              <w:pStyle w:val="TableParagraph"/>
              <w:spacing w:before="8"/>
              <w:rPr>
                <w:sz w:val="7"/>
              </w:rPr>
            </w:pPr>
          </w:p>
          <w:p w14:paraId="54E3B3E6" w14:textId="77777777" w:rsidR="00E726E2" w:rsidRDefault="00C54CFC">
            <w:pPr>
              <w:pStyle w:val="TableParagraph"/>
              <w:spacing w:line="198" w:lineRule="exact"/>
              <w:ind w:left="8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B69ECE3" wp14:editId="19B18015">
                  <wp:extent cx="133208" cy="126015"/>
                  <wp:effectExtent l="0" t="0" r="0" b="0"/>
                  <wp:docPr id="27" name="Image 2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E794F8D" w14:textId="77777777" w:rsidR="00E726E2" w:rsidRDefault="00C54CFC">
            <w:pPr>
              <w:pStyle w:val="TableParagraph"/>
              <w:spacing w:before="36" w:line="232" w:lineRule="auto"/>
              <w:ind w:left="3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scientific data collection and </w:t>
            </w:r>
            <w:r>
              <w:rPr>
                <w:spacing w:val="-2"/>
                <w:sz w:val="16"/>
              </w:rPr>
              <w:t>analysis.</w:t>
            </w: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4EEDBBA0" w14:textId="77777777" w:rsidR="00E726E2" w:rsidRDefault="00C54CFC">
            <w:pPr>
              <w:pStyle w:val="TableParagraph"/>
              <w:spacing w:before="45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  <w:tcBorders>
              <w:bottom w:val="nil"/>
            </w:tcBorders>
          </w:tcPr>
          <w:p w14:paraId="1143B614" w14:textId="77777777" w:rsidR="00E726E2" w:rsidRDefault="00C54CFC">
            <w:pPr>
              <w:pStyle w:val="TableParagraph"/>
              <w:spacing w:before="19" w:line="224" w:lineRule="exact"/>
              <w:ind w:left="50" w:right="220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instruction on how to fill scientific data</w:t>
            </w:r>
          </w:p>
        </w:tc>
        <w:tc>
          <w:tcPr>
            <w:tcW w:w="1997" w:type="dxa"/>
            <w:vMerge w:val="restart"/>
          </w:tcPr>
          <w:p w14:paraId="6DACE5A5" w14:textId="6B6E5700" w:rsidR="00E726E2" w:rsidRDefault="00C54CFC">
            <w:pPr>
              <w:pStyle w:val="TableParagraph"/>
              <w:spacing w:before="45" w:line="232" w:lineRule="auto"/>
              <w:ind w:left="51" w:right="100"/>
              <w:rPr>
                <w:sz w:val="24"/>
              </w:rPr>
            </w:pPr>
            <w:r>
              <w:rPr>
                <w:sz w:val="24"/>
              </w:rPr>
              <w:t>Students will follow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fill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scientific data table.</w:t>
            </w:r>
          </w:p>
        </w:tc>
        <w:tc>
          <w:tcPr>
            <w:tcW w:w="1809" w:type="dxa"/>
            <w:vMerge w:val="restart"/>
          </w:tcPr>
          <w:p w14:paraId="1CF2D69E" w14:textId="77777777" w:rsidR="00E726E2" w:rsidRDefault="00C54CFC">
            <w:pPr>
              <w:pStyle w:val="TableParagraph"/>
              <w:spacing w:before="45" w:line="232" w:lineRule="auto"/>
              <w:ind w:left="53" w:right="222"/>
              <w:rPr>
                <w:sz w:val="24"/>
              </w:rPr>
            </w:pPr>
            <w:r>
              <w:rPr>
                <w:sz w:val="24"/>
              </w:rPr>
              <w:t>Students will combine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data from their </w:t>
            </w:r>
            <w:r>
              <w:rPr>
                <w:spacing w:val="-2"/>
                <w:sz w:val="24"/>
              </w:rPr>
              <w:t>group.</w:t>
            </w:r>
          </w:p>
        </w:tc>
        <w:tc>
          <w:tcPr>
            <w:tcW w:w="1874" w:type="dxa"/>
            <w:vMerge w:val="restart"/>
          </w:tcPr>
          <w:p w14:paraId="2B201FA0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 w14:paraId="0A6A07C2" w14:textId="77777777" w:rsidR="00E726E2" w:rsidRDefault="00C54CFC">
            <w:pPr>
              <w:pStyle w:val="TableParagraph"/>
              <w:spacing w:before="45" w:line="232" w:lineRule="auto"/>
              <w:ind w:left="54" w:right="3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related </w:t>
            </w:r>
            <w:r>
              <w:rPr>
                <w:spacing w:val="-2"/>
                <w:sz w:val="24"/>
              </w:rPr>
              <w:t>question.</w:t>
            </w:r>
          </w:p>
        </w:tc>
      </w:tr>
      <w:tr w:rsidR="00E726E2" w14:paraId="6EA468BB" w14:textId="77777777">
        <w:trPr>
          <w:trHeight w:val="286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987F80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50420D43" w14:textId="77777777" w:rsidR="00E726E2" w:rsidRDefault="00E726E2">
            <w:pPr>
              <w:pStyle w:val="TableParagraph"/>
              <w:spacing w:before="4"/>
              <w:rPr>
                <w:sz w:val="13"/>
              </w:rPr>
            </w:pPr>
          </w:p>
          <w:p w14:paraId="1103A772" w14:textId="77777777" w:rsidR="00E726E2" w:rsidRDefault="00C54CFC">
            <w:pPr>
              <w:pStyle w:val="TableParagraph"/>
              <w:spacing w:line="151" w:lineRule="exact"/>
              <w:ind w:left="10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98B6146" wp14:editId="031F8463">
                  <wp:extent cx="121074" cy="9601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543B8DAA" w14:textId="77777777" w:rsidR="00E726E2" w:rsidRDefault="00C54CFC">
            <w:pPr>
              <w:pStyle w:val="TableParagraph"/>
              <w:spacing w:before="33"/>
              <w:ind w:left="41"/>
              <w:rPr>
                <w:sz w:val="18"/>
              </w:rPr>
            </w:pPr>
            <w:r>
              <w:rPr>
                <w:sz w:val="18"/>
              </w:rPr>
              <w:t xml:space="preserve">I can collect scientific </w:t>
            </w:r>
            <w:r>
              <w:rPr>
                <w:spacing w:val="-2"/>
                <w:sz w:val="18"/>
              </w:rPr>
              <w:t>data.</w:t>
            </w: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0BB6970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76CC294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15864C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7200EC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3E396E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7D20CEA4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2CA55A0E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452B13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6365586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41FC736E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34" w:type="dxa"/>
            <w:vMerge w:val="restart"/>
            <w:tcBorders>
              <w:top w:val="nil"/>
              <w:bottom w:val="nil"/>
            </w:tcBorders>
          </w:tcPr>
          <w:p w14:paraId="0CE515E9" w14:textId="77777777" w:rsidR="00E726E2" w:rsidRDefault="00E726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vMerge w:val="restart"/>
            <w:tcBorders>
              <w:top w:val="nil"/>
              <w:bottom w:val="nil"/>
            </w:tcBorders>
          </w:tcPr>
          <w:p w14:paraId="4B86420B" w14:textId="77777777" w:rsidR="00E726E2" w:rsidRDefault="00C54CFC">
            <w:pPr>
              <w:pStyle w:val="TableParagraph"/>
              <w:spacing w:line="19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table.</w:t>
            </w:r>
          </w:p>
        </w:tc>
        <w:tc>
          <w:tcPr>
            <w:tcW w:w="1997" w:type="dxa"/>
            <w:vMerge/>
            <w:tcBorders>
              <w:top w:val="nil"/>
            </w:tcBorders>
          </w:tcPr>
          <w:p w14:paraId="78A074E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EB120F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C49E71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 w:val="restart"/>
            <w:tcBorders>
              <w:top w:val="nil"/>
              <w:bottom w:val="nil"/>
            </w:tcBorders>
          </w:tcPr>
          <w:p w14:paraId="2A341F66" w14:textId="77777777" w:rsidR="00E726E2" w:rsidRDefault="00E726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6E2" w14:paraId="402DE62B" w14:textId="77777777">
        <w:trPr>
          <w:trHeight w:val="3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E7CA84C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6F5143F3" w14:textId="77777777" w:rsidR="00E726E2" w:rsidRDefault="00E726E2">
            <w:pPr>
              <w:pStyle w:val="TableParagraph"/>
              <w:spacing w:before="6"/>
              <w:rPr>
                <w:sz w:val="14"/>
              </w:rPr>
            </w:pPr>
          </w:p>
          <w:p w14:paraId="1BA8A10A" w14:textId="77777777" w:rsidR="00E726E2" w:rsidRDefault="00C54CFC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6B268827" wp14:editId="4042373B">
                  <wp:extent cx="113353" cy="9001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2F36B581" w14:textId="77777777" w:rsidR="00E726E2" w:rsidRDefault="00E726E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60DDEA8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3C7B46F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05F1AB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B91EC2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81C603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23A3061A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54988199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BE3C77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2C68749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3E4D22C3" w14:textId="77777777" w:rsidR="00E726E2" w:rsidRDefault="00C54CFC">
            <w:pPr>
              <w:pStyle w:val="TableParagraph"/>
              <w:spacing w:line="149" w:lineRule="exact"/>
              <w:ind w:left="41"/>
              <w:rPr>
                <w:sz w:val="16"/>
              </w:rPr>
            </w:pPr>
            <w:r>
              <w:rPr>
                <w:sz w:val="16"/>
              </w:rPr>
              <w:t xml:space="preserve">I can organize scientific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14:paraId="303B7A3E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74CD6979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75435B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49CFFD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610104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14D7BF0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90C7A" w14:paraId="22124D91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8A2DD0C" w14:textId="77777777" w:rsidR="00890C7A" w:rsidRDefault="00890C7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7B06ECF3" w14:textId="77777777" w:rsidR="00890C7A" w:rsidRDefault="00890C7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53BD0D14" w14:textId="77777777" w:rsidR="00890C7A" w:rsidRDefault="00890C7A">
            <w:pPr>
              <w:pStyle w:val="TableParagraph"/>
              <w:spacing w:line="149" w:lineRule="exact"/>
              <w:ind w:left="41"/>
              <w:rPr>
                <w:sz w:val="16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14:paraId="16AB9A33" w14:textId="77777777" w:rsidR="00890C7A" w:rsidRDefault="00890C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50475983" w14:textId="77777777" w:rsidR="00890C7A" w:rsidRDefault="00890C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C41DF43" w14:textId="77777777" w:rsidR="00890C7A" w:rsidRDefault="00890C7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61F0406" w14:textId="77777777" w:rsidR="00890C7A" w:rsidRDefault="00890C7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EEA4F97" w14:textId="77777777" w:rsidR="00890C7A" w:rsidRDefault="00890C7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0DFC45E6" w14:textId="77777777" w:rsidR="00890C7A" w:rsidRDefault="00890C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6E2" w14:paraId="233419AF" w14:textId="77777777">
        <w:trPr>
          <w:trHeight w:val="24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9B0BB7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0C15ED1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4034C825" w14:textId="77777777" w:rsidR="00E726E2" w:rsidRDefault="00C54CFC">
            <w:pPr>
              <w:pStyle w:val="TableParagraph"/>
              <w:spacing w:line="174" w:lineRule="exact"/>
              <w:ind w:left="41"/>
              <w:rPr>
                <w:sz w:val="16"/>
              </w:rPr>
            </w:pPr>
            <w:r>
              <w:rPr>
                <w:sz w:val="16"/>
              </w:rPr>
              <w:t xml:space="preserve">into organized data </w:t>
            </w:r>
            <w:r>
              <w:rPr>
                <w:spacing w:val="-2"/>
                <w:sz w:val="16"/>
              </w:rPr>
              <w:t>charts.</w:t>
            </w:r>
          </w:p>
        </w:tc>
        <w:tc>
          <w:tcPr>
            <w:tcW w:w="2134" w:type="dxa"/>
            <w:tcBorders>
              <w:top w:val="nil"/>
            </w:tcBorders>
          </w:tcPr>
          <w:p w14:paraId="43EF0FE7" w14:textId="77777777" w:rsidR="00E726E2" w:rsidRDefault="00E72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14:paraId="4541F04D" w14:textId="77777777" w:rsidR="00E726E2" w:rsidRDefault="00E72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DAC9C9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1FFB51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9D3906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14:paraId="04574664" w14:textId="77777777" w:rsidR="00E726E2" w:rsidRDefault="00E72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81092B" w14:textId="06A9C0BA" w:rsidR="00890C7A" w:rsidRPr="00BE5B86" w:rsidRDefault="00890C7A" w:rsidP="00890C7A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48"/>
          <w:szCs w:val="48"/>
        </w:rPr>
      </w:pP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lastRenderedPageBreak/>
        <w:t>Commonly used accommodations in class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rooms</w:t>
      </w: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 xml:space="preserve"> as needed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.</w:t>
      </w:r>
    </w:p>
    <w:p w14:paraId="2E49A212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1. Presentation/Materials (how instruction or content is delivered)</w:t>
      </w:r>
    </w:p>
    <w:p w14:paraId="59DB5225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audio supports (audiobooks, text-to-speech) for reading difficulties. </w:t>
      </w:r>
      <w:hyperlink r:id="rId7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4DEB4BD4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materials in alternative formats (large print, Braille, electronic text). </w:t>
      </w:r>
      <w:hyperlink r:id="rId8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56C8DD8E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teacher lecture notes, overheads, handouts (electronic copies allowed) so the student doesn’t have to copy everything. </w:t>
      </w:r>
      <w:hyperlink r:id="rId9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72E86CBF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visual aids: graphic organizers, charts, diagrams, color coding. </w:t>
      </w:r>
      <w:hyperlink r:id="rId10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59A0C542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Read aloud test directions or questions, or allow audio/visual presentation of exams. </w:t>
      </w:r>
      <w:hyperlink r:id="rId11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07BC6825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Simplify and clarify directions (both orally and in writing). </w:t>
      </w:r>
      <w:hyperlink r:id="rId12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InfoHub+1</w:t>
        </w:r>
      </w:hyperlink>
    </w:p>
    <w:p w14:paraId="61F40DE2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2. Response/Output (how the student expresses what they know)</w:t>
      </w:r>
    </w:p>
    <w:p w14:paraId="6AC58B03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Allow typed responses instead of handwriting (word processor, tablet). </w:t>
      </w:r>
      <w:hyperlink r:id="rId13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3772F238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speech-to-text software or a scribe for writing tasks. </w:t>
      </w:r>
      <w:hyperlink r:id="rId14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4FC31932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Allow oral responses instead of written when appropriate. </w:t>
      </w:r>
      <w:hyperlink r:id="rId15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Parent Information Center+1</w:t>
        </w:r>
      </w:hyperlink>
    </w:p>
    <w:p w14:paraId="0AAA7E9D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calculators, formula sheets, spell-checkers, specialized keyboards/input devices. </w:t>
      </w:r>
      <w:hyperlink r:id="rId16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49C812A5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3. Timing/Scheduling</w:t>
      </w:r>
    </w:p>
    <w:p w14:paraId="1B8013F8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Extended time for tests, quizzes, assignments. </w:t>
      </w:r>
      <w:hyperlink r:id="rId17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1B8AC446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Break large tasks into smaller “chunks” with separate deadlines. </w:t>
      </w:r>
      <w:hyperlink r:id="rId18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3598673B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Frequent breaks during instruction or testing (especially for attention or fatigue issues). </w:t>
      </w:r>
      <w:hyperlink r:id="rId19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32BD05F2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Adjusted schedule (e.g., testing at non-peak times, fewer distractions). </w:t>
      </w:r>
      <w:hyperlink r:id="rId20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1899E1A5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4. Setting/Environment</w:t>
      </w:r>
    </w:p>
    <w:p w14:paraId="62722A6A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Preferential seating (near teacher, away from distractions, close to board/screen). </w:t>
      </w:r>
      <w:hyperlink r:id="rId21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50D21C8B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Low-distraction testing environment or alternate location. </w:t>
      </w:r>
      <w:hyperlink r:id="rId22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class.wfu.edu+1</w:t>
        </w:r>
      </w:hyperlink>
    </w:p>
    <w:p w14:paraId="279DD9E3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Accessible classroom location and furniture (for mobility impairments). </w:t>
      </w:r>
      <w:hyperlink r:id="rId23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6DBCA7B0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Visual schedule posted, clear transitions, reduce visual/ auditory distractions. </w:t>
      </w:r>
      <w:hyperlink r:id="rId24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Undivided</w:t>
        </w:r>
      </w:hyperlink>
    </w:p>
    <w:p w14:paraId="7979FD0D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lastRenderedPageBreak/>
        <w:t>5. Assignments/Instructional Support</w:t>
      </w:r>
    </w:p>
    <w:p w14:paraId="57EDCE23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extra time to complete homework or submit assignments without penalty. </w:t>
      </w:r>
      <w:hyperlink r:id="rId25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Undivided</w:t>
        </w:r>
      </w:hyperlink>
    </w:p>
    <w:p w14:paraId="5909FCA4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peer or adult note-taker, provide teacher’s notes. </w:t>
      </w:r>
      <w:hyperlink r:id="rId26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</w:t>
        </w:r>
      </w:hyperlink>
    </w:p>
    <w:p w14:paraId="6F2DF6F1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manipulatives, concrete examples, sensory materials for younger/pre-K or fine motor/physical support. </w:t>
      </w:r>
      <w:hyperlink r:id="rId27">
        <w:proofErr w:type="spellStart"/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InfoHub</w:t>
        </w:r>
        <w:proofErr w:type="spellEnd"/>
      </w:hyperlink>
    </w:p>
    <w:p w14:paraId="516773CF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frequent descriptive feedback, check for understanding, prompt paraphrasing. </w:t>
      </w:r>
      <w:hyperlink r:id="rId28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Shape America</w:t>
        </w:r>
      </w:hyperlink>
    </w:p>
    <w:p w14:paraId="08D2BA93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6. Behavioral/Support/Organizational</w:t>
      </w:r>
    </w:p>
    <w:p w14:paraId="174C3BDF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memory aids (checklists, visual timers, graphic organizers). </w:t>
      </w:r>
      <w:hyperlink r:id="rId29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62A1A2C4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signals/cues for transitions or behavior expectations. </w:t>
      </w:r>
      <w:hyperlink r:id="rId30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</w:t>
        </w:r>
      </w:hyperlink>
    </w:p>
    <w:p w14:paraId="6DEE215A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Develop study schedule, assist with organizational strategies. </w:t>
      </w:r>
      <w:hyperlink r:id="rId31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</w:t>
        </w:r>
      </w:hyperlink>
    </w:p>
    <w:p w14:paraId="638265F7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Allow movement breaks or alternate sensory supports for students with ADHD/sensory needs. </w:t>
      </w:r>
      <w:hyperlink r:id="rId32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Undivided</w:t>
        </w:r>
      </w:hyperlink>
    </w:p>
    <w:p w14:paraId="1C8EA0B4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7. Assistive Technology</w:t>
      </w:r>
    </w:p>
    <w:p w14:paraId="26B7E96A" w14:textId="77777777" w:rsidR="00890C7A" w:rsidRDefault="00890C7A" w:rsidP="00890C7A">
      <w:pPr>
        <w:pStyle w:val="ListParagraph"/>
        <w:widowControl/>
        <w:numPr>
          <w:ilvl w:val="0"/>
          <w:numId w:val="8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Text-to‐speech, speech recognition software, alternative keyboards/input devices. </w:t>
      </w:r>
      <w:hyperlink r:id="rId33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7882610B" w14:textId="77777777" w:rsidR="00890C7A" w:rsidRDefault="00890C7A" w:rsidP="00890C7A"/>
    <w:p w14:paraId="3CD1E586" w14:textId="77777777" w:rsidR="00890C7A" w:rsidRDefault="00890C7A" w:rsidP="00890C7A"/>
    <w:p w14:paraId="20CA209F" w14:textId="77777777" w:rsidR="00E726E2" w:rsidRDefault="00C54CFC">
      <w:pPr>
        <w:spacing w:before="9"/>
        <w:ind w:right="360"/>
        <w:jc w:val="righ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*key</w:t>
      </w:r>
      <w:r>
        <w:rPr>
          <w:rFonts w:ascii="Calibri"/>
          <w:i/>
          <w:spacing w:val="-7"/>
          <w:sz w:val="14"/>
        </w:rPr>
        <w:t xml:space="preserve"> </w:t>
      </w:r>
      <w:r>
        <w:rPr>
          <w:rFonts w:ascii="Calibri"/>
          <w:i/>
          <w:sz w:val="14"/>
        </w:rPr>
        <w:t>literacy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strategies</w:t>
      </w:r>
    </w:p>
    <w:sectPr w:rsidR="00E726E2">
      <w:type w:val="continuous"/>
      <w:pgSz w:w="15840" w:h="12240" w:orient="landscape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2BE"/>
    <w:multiLevelType w:val="hybridMultilevel"/>
    <w:tmpl w:val="C1DA5900"/>
    <w:lvl w:ilvl="0" w:tplc="E7B235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DCC6BE0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E4484948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C8DE852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9C88A94C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397E0078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5CEA164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857EDA1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0D70BD3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CC3794"/>
    <w:multiLevelType w:val="hybridMultilevel"/>
    <w:tmpl w:val="35CC3546"/>
    <w:lvl w:ilvl="0" w:tplc="256E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E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75B3"/>
    <w:multiLevelType w:val="hybridMultilevel"/>
    <w:tmpl w:val="232C9D68"/>
    <w:lvl w:ilvl="0" w:tplc="237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0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8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347B"/>
    <w:multiLevelType w:val="hybridMultilevel"/>
    <w:tmpl w:val="7AE2946A"/>
    <w:lvl w:ilvl="0" w:tplc="539E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0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C27"/>
    <w:multiLevelType w:val="hybridMultilevel"/>
    <w:tmpl w:val="BC4AFF76"/>
    <w:lvl w:ilvl="0" w:tplc="EFBA70B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7DED0B4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2DF43CB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9DA09EF0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05E6B28E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A1F8394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4A0C41E2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D540A91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329E35F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6642BE"/>
    <w:multiLevelType w:val="hybridMultilevel"/>
    <w:tmpl w:val="5A8AD098"/>
    <w:lvl w:ilvl="0" w:tplc="0A1666E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2380134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8AC426B0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980EC82E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2A4C13B4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3894D99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5C86E42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E41210B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E01C1D6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B68901"/>
    <w:multiLevelType w:val="hybridMultilevel"/>
    <w:tmpl w:val="94587C52"/>
    <w:lvl w:ilvl="0" w:tplc="F6C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A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3376"/>
    <w:multiLevelType w:val="hybridMultilevel"/>
    <w:tmpl w:val="DBE8F0BA"/>
    <w:lvl w:ilvl="0" w:tplc="A2DE9BB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0D04074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1728A45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D062DA58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1F14994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F1200F74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13ECB00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663CAD1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D54EAE5C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00625E"/>
    <w:multiLevelType w:val="hybridMultilevel"/>
    <w:tmpl w:val="24D678C0"/>
    <w:lvl w:ilvl="0" w:tplc="D47C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A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73D8"/>
    <w:multiLevelType w:val="hybridMultilevel"/>
    <w:tmpl w:val="CDB08C16"/>
    <w:lvl w:ilvl="0" w:tplc="AF6AF8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F742464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6A7A64BE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6226B916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27846C7A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12884B0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9704109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7F3EE83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CBCC03D8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DF6684"/>
    <w:multiLevelType w:val="hybridMultilevel"/>
    <w:tmpl w:val="4DB0F222"/>
    <w:lvl w:ilvl="0" w:tplc="A12EF658">
      <w:numFmt w:val="bullet"/>
      <w:lvlText w:val="☐"/>
      <w:lvlJc w:val="left"/>
      <w:pPr>
        <w:ind w:left="241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3C8C5C">
      <w:numFmt w:val="bullet"/>
      <w:lvlText w:val="•"/>
      <w:lvlJc w:val="left"/>
      <w:pPr>
        <w:ind w:left="396" w:hanging="219"/>
      </w:pPr>
      <w:rPr>
        <w:rFonts w:hint="default"/>
        <w:lang w:val="en-US" w:eastAsia="en-US" w:bidi="ar-SA"/>
      </w:rPr>
    </w:lvl>
    <w:lvl w:ilvl="2" w:tplc="29667F20">
      <w:numFmt w:val="bullet"/>
      <w:lvlText w:val="•"/>
      <w:lvlJc w:val="left"/>
      <w:pPr>
        <w:ind w:left="553" w:hanging="219"/>
      </w:pPr>
      <w:rPr>
        <w:rFonts w:hint="default"/>
        <w:lang w:val="en-US" w:eastAsia="en-US" w:bidi="ar-SA"/>
      </w:rPr>
    </w:lvl>
    <w:lvl w:ilvl="3" w:tplc="90E07AC0">
      <w:numFmt w:val="bullet"/>
      <w:lvlText w:val="•"/>
      <w:lvlJc w:val="left"/>
      <w:pPr>
        <w:ind w:left="710" w:hanging="219"/>
      </w:pPr>
      <w:rPr>
        <w:rFonts w:hint="default"/>
        <w:lang w:val="en-US" w:eastAsia="en-US" w:bidi="ar-SA"/>
      </w:rPr>
    </w:lvl>
    <w:lvl w:ilvl="4" w:tplc="B1B03AD6">
      <w:numFmt w:val="bullet"/>
      <w:lvlText w:val="•"/>
      <w:lvlJc w:val="left"/>
      <w:pPr>
        <w:ind w:left="867" w:hanging="219"/>
      </w:pPr>
      <w:rPr>
        <w:rFonts w:hint="default"/>
        <w:lang w:val="en-US" w:eastAsia="en-US" w:bidi="ar-SA"/>
      </w:rPr>
    </w:lvl>
    <w:lvl w:ilvl="5" w:tplc="94CE3CC0">
      <w:numFmt w:val="bullet"/>
      <w:lvlText w:val="•"/>
      <w:lvlJc w:val="left"/>
      <w:pPr>
        <w:ind w:left="1024" w:hanging="219"/>
      </w:pPr>
      <w:rPr>
        <w:rFonts w:hint="default"/>
        <w:lang w:val="en-US" w:eastAsia="en-US" w:bidi="ar-SA"/>
      </w:rPr>
    </w:lvl>
    <w:lvl w:ilvl="6" w:tplc="FA28865C">
      <w:numFmt w:val="bullet"/>
      <w:lvlText w:val="•"/>
      <w:lvlJc w:val="left"/>
      <w:pPr>
        <w:ind w:left="1181" w:hanging="219"/>
      </w:pPr>
      <w:rPr>
        <w:rFonts w:hint="default"/>
        <w:lang w:val="en-US" w:eastAsia="en-US" w:bidi="ar-SA"/>
      </w:rPr>
    </w:lvl>
    <w:lvl w:ilvl="7" w:tplc="081A2C10">
      <w:numFmt w:val="bullet"/>
      <w:lvlText w:val="•"/>
      <w:lvlJc w:val="left"/>
      <w:pPr>
        <w:ind w:left="1338" w:hanging="219"/>
      </w:pPr>
      <w:rPr>
        <w:rFonts w:hint="default"/>
        <w:lang w:val="en-US" w:eastAsia="en-US" w:bidi="ar-SA"/>
      </w:rPr>
    </w:lvl>
    <w:lvl w:ilvl="8" w:tplc="ABFC8D9A">
      <w:numFmt w:val="bullet"/>
      <w:lvlText w:val="•"/>
      <w:lvlJc w:val="left"/>
      <w:pPr>
        <w:ind w:left="1495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6D11D3D6"/>
    <w:multiLevelType w:val="hybridMultilevel"/>
    <w:tmpl w:val="F2C617A8"/>
    <w:lvl w:ilvl="0" w:tplc="CF26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7CF1"/>
    <w:multiLevelType w:val="hybridMultilevel"/>
    <w:tmpl w:val="173A70CE"/>
    <w:lvl w:ilvl="0" w:tplc="20A0236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897486E2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346EE1DE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9806BCF4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949C989E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4B9020A4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7496F9A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DE121C76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1AAEDA20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C15BE83"/>
    <w:multiLevelType w:val="hybridMultilevel"/>
    <w:tmpl w:val="3E1036D6"/>
    <w:lvl w:ilvl="0" w:tplc="298C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82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1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48733">
    <w:abstractNumId w:val="7"/>
  </w:num>
  <w:num w:numId="2" w16cid:durableId="1445689599">
    <w:abstractNumId w:val="12"/>
  </w:num>
  <w:num w:numId="3" w16cid:durableId="1756974565">
    <w:abstractNumId w:val="5"/>
  </w:num>
  <w:num w:numId="4" w16cid:durableId="257636923">
    <w:abstractNumId w:val="9"/>
  </w:num>
  <w:num w:numId="5" w16cid:durableId="476653389">
    <w:abstractNumId w:val="4"/>
  </w:num>
  <w:num w:numId="6" w16cid:durableId="2131894856">
    <w:abstractNumId w:val="0"/>
  </w:num>
  <w:num w:numId="7" w16cid:durableId="1043560382">
    <w:abstractNumId w:val="10"/>
  </w:num>
  <w:num w:numId="8" w16cid:durableId="940603925">
    <w:abstractNumId w:val="13"/>
  </w:num>
  <w:num w:numId="9" w16cid:durableId="1747074532">
    <w:abstractNumId w:val="8"/>
  </w:num>
  <w:num w:numId="10" w16cid:durableId="392892890">
    <w:abstractNumId w:val="6"/>
  </w:num>
  <w:num w:numId="11" w16cid:durableId="285075">
    <w:abstractNumId w:val="2"/>
  </w:num>
  <w:num w:numId="12" w16cid:durableId="1999573126">
    <w:abstractNumId w:val="3"/>
  </w:num>
  <w:num w:numId="13" w16cid:durableId="1823547415">
    <w:abstractNumId w:val="1"/>
  </w:num>
  <w:num w:numId="14" w16cid:durableId="816264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E2"/>
    <w:rsid w:val="008429B6"/>
    <w:rsid w:val="0085719C"/>
    <w:rsid w:val="00890C7A"/>
    <w:rsid w:val="00C54CFC"/>
    <w:rsid w:val="00E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7928"/>
  <w15:docId w15:val="{286D80FD-8EDB-4CD5-9B61-453F369E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C7A"/>
    <w:pPr>
      <w:keepNext/>
      <w:keepLines/>
      <w:widowControl/>
      <w:autoSpaceDE/>
      <w:autoSpaceDN/>
      <w:spacing w:before="80" w:after="40" w:line="27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890C7A"/>
    <w:rPr>
      <w:rFonts w:eastAsiaTheme="majorEastAsia" w:cstheme="majorBidi"/>
      <w:i/>
      <w:iCs/>
      <w:color w:val="365F91" w:themeColor="accent1" w:themeShade="BF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890C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advanced.com/blog/list-of-accommodations-for-students-with-disabilities?utm_source=chatgpt.com" TargetMode="External"/><Relationship Id="rId18" Type="http://schemas.openxmlformats.org/officeDocument/2006/relationships/hyperlink" Target="https://www.educationadvanced.com/blog/list-of-accommodations-for-students-with-disabilities?utm_source=chatgpt.com" TargetMode="External"/><Relationship Id="rId26" Type="http://schemas.openxmlformats.org/officeDocument/2006/relationships/hyperlink" Target="https://equity.psu.edu/offices/student-disability-resources/faculty/common-accommodations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quity.psu.edu/offices/student-disability-resources/faculty/common-accommodations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ducationadvanced.com/blog/list-of-accommodations-for-students-with-disabilities?utm_source=chatgpt.com" TargetMode="External"/><Relationship Id="rId12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17" Type="http://schemas.openxmlformats.org/officeDocument/2006/relationships/hyperlink" Target="https://equity.psu.edu/offices/student-disability-resources/faculty/common-accommodations?utm_source=chatgpt.com" TargetMode="External"/><Relationship Id="rId25" Type="http://schemas.openxmlformats.org/officeDocument/2006/relationships/hyperlink" Target="https://undivided.io/resources/list-of-accommodations-for-ieps-and-504s-210?utm_source=chatgpt.com" TargetMode="External"/><Relationship Id="rId33" Type="http://schemas.openxmlformats.org/officeDocument/2006/relationships/hyperlink" Target="https://www.educationadvanced.com/blog/list-of-accommodations-for-students-with-disabilities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quity.psu.edu/offices/student-disability-resources/faculty/common-accommodations?utm_source=chatgpt.com" TargetMode="External"/><Relationship Id="rId20" Type="http://schemas.openxmlformats.org/officeDocument/2006/relationships/hyperlink" Target="https://www.educationadvanced.com/blog/list-of-accommodations-for-students-with-disabilities?utm_source=chatgpt.com" TargetMode="External"/><Relationship Id="rId29" Type="http://schemas.openxmlformats.org/officeDocument/2006/relationships/hyperlink" Target="https://www.educationadvanced.com/blog/list-of-accommodations-for-students-with-disabilitie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ducationadvanced.com/blog/list-of-accommodations-for-students-with-disabilities?utm_source=chatgpt.com" TargetMode="External"/><Relationship Id="rId24" Type="http://schemas.openxmlformats.org/officeDocument/2006/relationships/hyperlink" Target="https://undivided.io/resources/list-of-accommodations-for-ieps-and-504s-210?utm_source=chatgpt.com" TargetMode="External"/><Relationship Id="rId32" Type="http://schemas.openxmlformats.org/officeDocument/2006/relationships/hyperlink" Target="https://undivided.io/resources/list-of-accommodations-for-ieps-and-504s-210?utm_source=chatgpt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arentcenterhub.org/accommodations/?utm_source=chatgpt.com" TargetMode="External"/><Relationship Id="rId23" Type="http://schemas.openxmlformats.org/officeDocument/2006/relationships/hyperlink" Target="https://equity.psu.edu/offices/student-disability-resources/faculty/common-accommodations?utm_source=chatgpt.com" TargetMode="External"/><Relationship Id="rId28" Type="http://schemas.openxmlformats.org/officeDocument/2006/relationships/hyperlink" Target="https://www.shapeamerica.org/Common/Uploaded%20files/uploads/healthmovesminds/resources/education-materials/additional-materials/List-of-Accommodations-and-Modifications.pdf?utm_source=chatgpt.com" TargetMode="External"/><Relationship Id="rId10" Type="http://schemas.openxmlformats.org/officeDocument/2006/relationships/hyperlink" Target="https://www.educationadvanced.com/blog/list-of-accommodations-for-students-with-disabilities?utm_source=chatgpt.com" TargetMode="External"/><Relationship Id="rId19" Type="http://schemas.openxmlformats.org/officeDocument/2006/relationships/hyperlink" Target="https://www.educationadvanced.com/blog/list-of-accommodations-for-students-with-disabilities?utm_source=chatgpt.com" TargetMode="External"/><Relationship Id="rId31" Type="http://schemas.openxmlformats.org/officeDocument/2006/relationships/hyperlink" Target="https://equity.psu.edu/offices/student-disability-resources/faculty/common-accommodation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quity.psu.edu/offices/student-disability-resources/faculty/common-accommodations?utm_source=chatgpt.com" TargetMode="External"/><Relationship Id="rId14" Type="http://schemas.openxmlformats.org/officeDocument/2006/relationships/hyperlink" Target="https://www.educationadvanced.com/blog/list-of-accommodations-for-students-with-disabilities?utm_source=chatgpt.com" TargetMode="External"/><Relationship Id="rId22" Type="http://schemas.openxmlformats.org/officeDocument/2006/relationships/hyperlink" Target="https://class.wfu.edu/student-disability-services/student-accommodations/examples-of-accommodations/?utm_source=chatgpt.com" TargetMode="External"/><Relationship Id="rId27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30" Type="http://schemas.openxmlformats.org/officeDocument/2006/relationships/hyperlink" Target="https://equity.psu.edu/offices/student-disability-resources/faculty/common-accommodations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quity.psu.edu/offices/student-disability-resources/faculty/common-accommodation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Sharfudeen, Kasim</cp:lastModifiedBy>
  <cp:revision>3</cp:revision>
  <dcterms:created xsi:type="dcterms:W3CDTF">2025-11-07T20:19:00Z</dcterms:created>
  <dcterms:modified xsi:type="dcterms:W3CDTF">2025-11-07T20:25:00Z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2019</vt:lpwstr>
  </property>
</Properties>
</file>